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3088800" cy="11765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800" cy="1176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Wytyczne dotyczące Wielkiego Tygodnia i </w:t>
      </w:r>
      <w:proofErr w:type="spellStart"/>
      <w:r>
        <w:rPr>
          <w:b/>
          <w:color w:val="000000"/>
        </w:rPr>
        <w:t>Triduum</w:t>
      </w:r>
      <w:proofErr w:type="spellEnd"/>
      <w:r>
        <w:rPr>
          <w:b/>
          <w:color w:val="000000"/>
        </w:rPr>
        <w:t xml:space="preserve"> Paschalnego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mocy dekretu Kongregacji Kultu Bożego i Dyscypliny Sakramentów z dnia 25 marca 2020 oraz noty </w:t>
      </w:r>
      <w:proofErr w:type="spellStart"/>
      <w:r>
        <w:rPr>
          <w:color w:val="000000"/>
        </w:rPr>
        <w:t>Penitencjarii</w:t>
      </w:r>
      <w:proofErr w:type="spellEnd"/>
      <w:r>
        <w:rPr>
          <w:color w:val="000000"/>
        </w:rPr>
        <w:t xml:space="preserve"> Apostolskiej o Sakramencie Pojednania w aktualnej sytuacji pandemii z dnia 20 marca 2020 i dekretu tejże </w:t>
      </w:r>
      <w:proofErr w:type="spellStart"/>
      <w:r>
        <w:rPr>
          <w:color w:val="000000"/>
        </w:rPr>
        <w:t>Penitencjarii</w:t>
      </w:r>
      <w:proofErr w:type="spellEnd"/>
      <w:r>
        <w:rPr>
          <w:color w:val="000000"/>
        </w:rPr>
        <w:t xml:space="preserve"> dotyczącego specjalnych od</w:t>
      </w:r>
      <w:r>
        <w:rPr>
          <w:color w:val="000000"/>
        </w:rPr>
        <w:t xml:space="preserve">pustów w sytuacji pandemii z dnia 20 marca 2020, Arcybiskup Metropolita Warszawski kard. Kazimierz Nycz kieruje do kapłanów Archidiecezji Warszawskiej następujące wytyczne na czas Wielkiego Tygodnia i </w:t>
      </w:r>
      <w:proofErr w:type="spellStart"/>
      <w:r>
        <w:rPr>
          <w:color w:val="000000"/>
        </w:rPr>
        <w:t>Triduum</w:t>
      </w:r>
      <w:proofErr w:type="spellEnd"/>
      <w:r>
        <w:rPr>
          <w:color w:val="000000"/>
        </w:rPr>
        <w:t xml:space="preserve"> Paschalnego: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I. INFORMACJE I ZASADY OGÓLNE</w:t>
      </w:r>
    </w:p>
    <w:p w:rsidR="008D273D" w:rsidRDefault="008B39D4">
      <w:pPr>
        <w:pStyle w:val="normal"/>
        <w:numPr>
          <w:ilvl w:val="0"/>
          <w:numId w:val="1"/>
        </w:numPr>
        <w:jc w:val="both"/>
      </w:pPr>
      <w:r>
        <w:t>Zg</w:t>
      </w:r>
      <w:r>
        <w:t xml:space="preserve">odnie z zasadami wprowadzonymi przez władze świeckie na czas stanu epidemii, we Mszy św. i nabożeństwach może uczestniczyć maksymalnie pięć osób oraz celebrans i posługujący (w minimalnej liczbie). </w:t>
      </w:r>
    </w:p>
    <w:p w:rsidR="008D273D" w:rsidRDefault="008B39D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Pomimo tego, że </w:t>
      </w:r>
      <w:r>
        <w:t xml:space="preserve">w czasie </w:t>
      </w:r>
      <w:proofErr w:type="spellStart"/>
      <w:r>
        <w:t>Triduum</w:t>
      </w:r>
      <w:proofErr w:type="spellEnd"/>
      <w:r>
        <w:t xml:space="preserve"> Paschalnego </w:t>
      </w:r>
      <w:r>
        <w:rPr>
          <w:color w:val="000000"/>
        </w:rPr>
        <w:t>wszystkie uroczystości w parafiach będą odbywały się przy bardzo ograniczonym udziale wiernych albo bez ich udziału, należy poinformować parafian dostępnymi środkami przekazu o godzinach Mszy św. i nabożeństw i w miarę możliwości zapewnić transmisję intern</w:t>
      </w:r>
      <w:r>
        <w:rPr>
          <w:color w:val="000000"/>
        </w:rPr>
        <w:t>etową, zapraszając do duchowego współuczestniczenia w Liturgii Męki, Śmierci i Zmartwychwstania Chrystusa.</w:t>
      </w:r>
    </w:p>
    <w:p w:rsidR="008D273D" w:rsidRDefault="008B39D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Poza godzinami sprawowania liturgii, kościoły mają być otwarte, umożliwiając wiernym modlitwę i przystąpienie do sakramentu pokuty.  </w:t>
      </w:r>
    </w:p>
    <w:p w:rsidR="008D273D" w:rsidRDefault="008B39D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Msza św. Wiecze</w:t>
      </w:r>
      <w:r>
        <w:rPr>
          <w:color w:val="000000"/>
        </w:rPr>
        <w:t xml:space="preserve">rzy Pańskiej, Liturgia Męki Pańskiej oraz Wigilia Paschalna sprawowane w Archikatedrze Warszawskiej będą transmitowane na portalu internetowym Archidiecezji Warszawskiej. 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000000"/>
        </w:rPr>
        <w:t xml:space="preserve">II. WIELKI TYDZIEŃ I ŚWIĘTE TRIDUUM PASCHALNE 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Niedziela Palmowa. </w:t>
      </w:r>
      <w:r>
        <w:rPr>
          <w:color w:val="000000"/>
        </w:rPr>
        <w:t xml:space="preserve"> Pamiątkę wjazdu </w:t>
      </w:r>
      <w:r>
        <w:rPr>
          <w:color w:val="000000"/>
        </w:rPr>
        <w:t>Chrystusa do Jerozolimy należy odprawić według trzeciej formy (wejście zwykłe). Wszystkie obrzędy mają się odbyć wewnątrz budynku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Wielki Czwartek. Msza św. Krzyżma </w:t>
      </w:r>
      <w:r>
        <w:rPr>
          <w:color w:val="000000"/>
        </w:rPr>
        <w:t>będzie odprawiona w Archikatedrze Warszawskiej o godz. 10:00 bez udziału ludu i duchowieństw</w:t>
      </w:r>
      <w:r>
        <w:rPr>
          <w:color w:val="000000"/>
        </w:rPr>
        <w:t xml:space="preserve">a. Zapewnimy transmisję </w:t>
      </w:r>
      <w:proofErr w:type="spellStart"/>
      <w:r>
        <w:rPr>
          <w:color w:val="000000"/>
        </w:rPr>
        <w:t>on-line</w:t>
      </w:r>
      <w:proofErr w:type="spellEnd"/>
      <w:r>
        <w:rPr>
          <w:color w:val="000000"/>
        </w:rPr>
        <w:t>, dzięki której będzie można się łączyć duchowo ze wspólnotą prezbiterium Kościoła warszawskiego. Odnowienie przyrzeczeń kapłańskich odbędzie się po ustaniu pandemii.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Triduum</w:t>
      </w:r>
      <w:proofErr w:type="spellEnd"/>
      <w:r>
        <w:rPr>
          <w:b/>
          <w:color w:val="000000"/>
        </w:rPr>
        <w:t xml:space="preserve"> Paschalne. Msza św. Wieczerzy Pańskiej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Msze św. odbywają się w katedrze, w kościołach parafialnych, w kościołach rektorskich. Wspólnoty zakonne mogą celebrować misteria w swoich kaplicach - publicznych i prywatnych - ale bez udziału osób z zewnątrz.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Obmycie nóg należy pominąć.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Należy pominąć </w:t>
      </w:r>
      <w:r>
        <w:rPr>
          <w:color w:val="000000"/>
        </w:rPr>
        <w:t xml:space="preserve">procesję do ciemnicy na zakończenie uroczystości. Najświętszy Sakrament pozostawiamy w tabernakulum.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 powodu stanu pandemii Stolica Apostolska zezwala kapłanom w tym dniu na odprawienie Mszy św. bez udziału ludu.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Triduum</w:t>
      </w:r>
      <w:proofErr w:type="spellEnd"/>
      <w:r>
        <w:rPr>
          <w:b/>
          <w:color w:val="000000"/>
        </w:rPr>
        <w:t xml:space="preserve"> Paschalne. Liturgia Męki Pańskiej</w:t>
      </w:r>
      <w:r>
        <w:rPr>
          <w:b/>
          <w:color w:val="000000"/>
        </w:rPr>
        <w:t xml:space="preserve"> w Wielki Piątek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Nabożeństwo odbywa się bez udziału ludu.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W modlitwie powszechnej należy uwzględnić dodatkową intencję. Załącznik do niniejszych wytycznych.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Podczas Adoracji Krzyża pocałunek należy zastąpić pokłonem.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Według uznania proboszcza bądź rekt</w:t>
      </w:r>
      <w:r>
        <w:rPr>
          <w:color w:val="000000"/>
        </w:rPr>
        <w:t>ora kościoła można przygotować skromny grób z miejscem na wystawienie Najświętszego Sakramentu do indywidualnej adoracji, ale bez procesyjnego przeniesienia Najświętszego Sakramentu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b/>
          <w:color w:val="000000"/>
        </w:rPr>
        <w:t>Triduum</w:t>
      </w:r>
      <w:proofErr w:type="spellEnd"/>
      <w:r>
        <w:rPr>
          <w:b/>
          <w:color w:val="000000"/>
        </w:rPr>
        <w:t xml:space="preserve"> Paschalne. Wielka Sobota. </w:t>
      </w:r>
      <w:r>
        <w:rPr>
          <w:color w:val="000000"/>
        </w:rPr>
        <w:t>Z powodu przepisów administracyjnych, ni</w:t>
      </w:r>
      <w:r>
        <w:rPr>
          <w:color w:val="000000"/>
        </w:rPr>
        <w:t>e jest możliwa tradycyjna forma błogosławieństwa pokarmów w Wielką Sobotę. Rekomendujemy wiernym błogosławienie pokarmów w ramach liturgii domowej, podczas śniadania wielkanocnego, którego może dokonać ojciec, matka bądź inny członek rodziny, według załącz</w:t>
      </w:r>
      <w:r>
        <w:rPr>
          <w:color w:val="000000"/>
        </w:rPr>
        <w:t xml:space="preserve">onego do niniejszych wytycznych formularza.  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b/>
          <w:color w:val="000000"/>
        </w:rPr>
        <w:t>Triduum</w:t>
      </w:r>
      <w:proofErr w:type="spellEnd"/>
      <w:r>
        <w:rPr>
          <w:b/>
          <w:color w:val="000000"/>
        </w:rPr>
        <w:t xml:space="preserve"> Paschalne. Wigilia Paschalna: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zgodnie z wytycznymi Stolicy Apostolskiej może być sprawowana wyłącznie w kościołach katedralnych i parafialnych. Metropolita warszawski dopuszcza  sprawowanie tej liturgii także w kaplicach prywatnych i publicznych z zachowaniem obowiązujących przepisów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</w:t>
      </w:r>
      <w:r>
        <w:rPr>
          <w:color w:val="000000"/>
        </w:rPr>
        <w:t>iturgia musi być sprawowana wewnątrz budynku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W ramach Liturgii Światła - zamiast przygotowania i poświęcenia ogniska należy tylko zapalić paschał i wykonać </w:t>
      </w:r>
      <w:proofErr w:type="spellStart"/>
      <w:r>
        <w:rPr>
          <w:color w:val="000000"/>
        </w:rPr>
        <w:t>Exultet</w:t>
      </w:r>
      <w:proofErr w:type="spellEnd"/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Liturgia chrzcielna musi być ograniczona tylko do poświęcenia wody i odnowienia przyrzeczeń </w:t>
      </w:r>
      <w:r>
        <w:rPr>
          <w:color w:val="000000"/>
        </w:rPr>
        <w:t xml:space="preserve">chrzcielnych. Nie udziela się sakramentu chrztu św.. Pomija się też </w:t>
      </w:r>
      <w:proofErr w:type="spellStart"/>
      <w:r>
        <w:rPr>
          <w:color w:val="000000"/>
        </w:rPr>
        <w:t>aspersję</w:t>
      </w:r>
      <w:proofErr w:type="spellEnd"/>
      <w:r>
        <w:rPr>
          <w:color w:val="000000"/>
        </w:rPr>
        <w:t xml:space="preserve">. </w:t>
      </w:r>
    </w:p>
    <w:p w:rsidR="008D273D" w:rsidRDefault="008B39D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Na zakończenie Liturgii nie ma procesji rezurekcyjnej. 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Niedziela Zmartwychwstania. </w:t>
      </w:r>
      <w:r>
        <w:rPr>
          <w:color w:val="000000"/>
        </w:rPr>
        <w:t>Należy zrezygnować z procesji rezurekcyjnej w poranek Wielkanocny</w:t>
      </w:r>
    </w:p>
    <w:p w:rsidR="008D273D" w:rsidRDefault="008B39D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Ze względu na szczególne okoliczności w czasie </w:t>
      </w:r>
      <w:proofErr w:type="spellStart"/>
      <w:r>
        <w:rPr>
          <w:color w:val="000000"/>
        </w:rPr>
        <w:t>Triduum</w:t>
      </w:r>
      <w:proofErr w:type="spellEnd"/>
      <w:r>
        <w:rPr>
          <w:color w:val="000000"/>
        </w:rPr>
        <w:t xml:space="preserve"> Paschalnego można udzielać wszystkim, a nie tylko chorym, Komunii świętej zawsze, gdy o to poproszą. 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000000"/>
        </w:rPr>
        <w:t xml:space="preserve">III. SAKRAMENT POKUTY </w:t>
      </w:r>
    </w:p>
    <w:p w:rsidR="008D273D" w:rsidRDefault="008B39D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Przypominamy, że przykazanie kościelne zobowiązuje wiernych do przystąpien</w:t>
      </w:r>
      <w:r>
        <w:rPr>
          <w:color w:val="000000"/>
        </w:rPr>
        <w:t xml:space="preserve">ia do Komunii św. w czasie wielkanocnym. Trwa on do </w:t>
      </w:r>
      <w:r>
        <w:t>Niedzieli Zesłania Ducha Świętego.</w:t>
      </w:r>
    </w:p>
    <w:p w:rsidR="008D273D" w:rsidRDefault="008B39D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Każda parafia i duszpasterstwo powinny stworzyć bezpieczne warunki spowiedzi indywidualnej</w:t>
      </w:r>
      <w:r>
        <w:rPr>
          <w:color w:val="FF0000"/>
        </w:rPr>
        <w:t xml:space="preserve"> </w:t>
      </w:r>
      <w:r>
        <w:rPr>
          <w:color w:val="000000"/>
        </w:rPr>
        <w:t>(poza konfesjonałem), najlepiej w przestronnym pomieszczeniu, w odpowiednio du</w:t>
      </w:r>
      <w:r>
        <w:rPr>
          <w:color w:val="000000"/>
        </w:rPr>
        <w:t>żej odległości między księdzem a penitentem, dbając z najwyższą starannością o sekret spowiedzi świętej, jak i zapewniając wszelkie zasady higieny (łącznie z możliwością użycia maseczek higienicznych).</w:t>
      </w:r>
    </w:p>
    <w:p w:rsidR="008D273D" w:rsidRDefault="008B39D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W wyjątkowych wypadkach Stolica Apostolska zezwala na </w:t>
      </w:r>
      <w:r>
        <w:rPr>
          <w:color w:val="000000"/>
        </w:rPr>
        <w:t xml:space="preserve">udzielenie absolucji generalnej. Są to: </w:t>
      </w:r>
    </w:p>
    <w:p w:rsidR="008D273D" w:rsidRDefault="008B39D4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bezpośrednie niebezpieczeństwo śmierci, </w:t>
      </w:r>
    </w:p>
    <w:p w:rsidR="008D273D" w:rsidRDefault="008B39D4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brak czasu, by wyspowiadać penitentów w spowiedzi indywidualnej </w:t>
      </w:r>
    </w:p>
    <w:p w:rsidR="008D273D" w:rsidRDefault="008B39D4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oraz nadzwyczajna, poważna konieczność. </w:t>
      </w: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Ten trzeci przypadek występuje w miejscach szczególnie dotkniętych </w:t>
      </w:r>
      <w:proofErr w:type="spellStart"/>
      <w:r>
        <w:rPr>
          <w:color w:val="000000"/>
        </w:rPr>
        <w:t>koronawirusem</w:t>
      </w:r>
      <w:proofErr w:type="spellEnd"/>
      <w:r>
        <w:rPr>
          <w:color w:val="000000"/>
        </w:rPr>
        <w:t>.</w:t>
      </w:r>
      <w:r>
        <w:rPr>
          <w:color w:val="FF0000"/>
        </w:rPr>
        <w:t xml:space="preserve"> </w:t>
      </w:r>
      <w:r>
        <w:rPr>
          <w:color w:val="000000"/>
        </w:rPr>
        <w:t xml:space="preserve">Dotyczy to zwłaszcza szpitali, w których znajdują się pacjenci zarażeni </w:t>
      </w:r>
      <w:proofErr w:type="spellStart"/>
      <w:r>
        <w:rPr>
          <w:color w:val="000000"/>
        </w:rPr>
        <w:t>koronawirusem</w:t>
      </w:r>
      <w:proofErr w:type="spellEnd"/>
      <w:r>
        <w:rPr>
          <w:color w:val="000000"/>
        </w:rPr>
        <w:t>, będący w niebezpieczeństwie śmierci, jak i innych miejsc według roztropności duszpaster</w:t>
      </w:r>
      <w:r>
        <w:rPr>
          <w:color w:val="000000"/>
        </w:rPr>
        <w:t xml:space="preserve">za. </w:t>
      </w:r>
      <w:r>
        <w:rPr>
          <w:color w:val="000000"/>
        </w:rPr>
        <w:br/>
        <w:t>Absolucji generalnej należy udzielić, stosując adekwatne środki i przestrzegając zaleceń sanitarnych, na przykład stojąc w drzwiach szpitala, z użyciem urządzeń wzmacniających głos tak, by osoby chcące przyjąć rozgrzeszenie zdołały usłyszeć głos kapła</w:t>
      </w:r>
      <w:r>
        <w:rPr>
          <w:color w:val="000000"/>
        </w:rPr>
        <w:t xml:space="preserve">na. Należy jedynie przypominać wiernym, by - po ustaniu niebezpieczeństwa śmierci i gdy będzie to możliwe - każda z tych osób przystąpiła do sakramentalnej spowiedzi. </w:t>
      </w:r>
      <w:r>
        <w:rPr>
          <w:color w:val="000000"/>
        </w:rPr>
        <w:br/>
        <w:t>Kiedy wystąpi druga okoliczność – niemożność wyspowiadania indywidualnego penitentów w c</w:t>
      </w:r>
      <w:r>
        <w:rPr>
          <w:color w:val="000000"/>
        </w:rPr>
        <w:t>zasie, jaki mamy do dyspozycji, można także – po przygotowaniu wiernych do wzbudzenia żalu za grzechy i postanowieniu poprawy – ufając w miłosierdzie Boże -  udzielić absolucji generalnej. W tym przypadku obowiązuje także limit pięciu osób. Po ustaniu epid</w:t>
      </w:r>
      <w:r>
        <w:rPr>
          <w:color w:val="000000"/>
        </w:rPr>
        <w:t xml:space="preserve">emii osoby, którym udzielono absolucji generalnej zobowiązane są wyznać grzechy ciężkie w spowiedzi indywidualnej.   </w:t>
      </w:r>
    </w:p>
    <w:p w:rsidR="008D273D" w:rsidRDefault="008B39D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Jest wiele osób, które pozostając w rygorze kwarantanny bądź nie opuszczając swoich miejsc przebywania z obawy przed zakażeniem, a więc ni</w:t>
      </w:r>
      <w:r>
        <w:rPr>
          <w:color w:val="000000"/>
        </w:rPr>
        <w:t>e mogąc przystąpić do sakramentu spowiedzi, cierpi z powodu braku możliwości życia w łasce uświęcającej. Należy im przypomnieć - co uczyniła też Stolica Apostolska - że w przypadku, gdy ktokolwiek znajduje się w bolesnej niemożności przyjęcia rozgrzeszenia</w:t>
      </w:r>
      <w:r>
        <w:rPr>
          <w:color w:val="000000"/>
        </w:rPr>
        <w:t xml:space="preserve"> sakramentalnego, akt żalu doskonałego skutkuje przebaczeniem grzechów, również śmiertelnych. Akt żalu doskonałego, który pochodzi z miłości Boga kochającego ponad wszystko, należy wyrazić poprzez szczerą prośbę o przebaczenie w sposób, w jaki penitent w d</w:t>
      </w:r>
      <w:r>
        <w:rPr>
          <w:color w:val="000000"/>
        </w:rPr>
        <w:t>anej chwili potrafi. Jak tylko to będzie możliwe, każdy wierny powinien wyznać grzechy w spowiedzi sakramentalnej przed kapłanem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IV ODPUST ZUPEŁNY</w:t>
      </w: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Papież Franciszek udzielił odpustu zupełnego na czas pandemii </w:t>
      </w:r>
      <w:proofErr w:type="spellStart"/>
      <w:r>
        <w:rPr>
          <w:color w:val="000000"/>
        </w:rPr>
        <w:t>koronawirusa</w:t>
      </w:r>
      <w:proofErr w:type="spellEnd"/>
      <w:r>
        <w:rPr>
          <w:color w:val="000000"/>
        </w:rPr>
        <w:t xml:space="preserve"> COVID-19. Dotyczy on trzech grup wiernych: </w:t>
      </w:r>
    </w:p>
    <w:p w:rsidR="008D273D" w:rsidRDefault="008B39D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zarażonych </w:t>
      </w:r>
      <w:proofErr w:type="spellStart"/>
      <w:r>
        <w:rPr>
          <w:color w:val="000000"/>
        </w:rPr>
        <w:t>koronawirusem</w:t>
      </w:r>
      <w:proofErr w:type="spellEnd"/>
      <w:r>
        <w:rPr>
          <w:color w:val="000000"/>
        </w:rPr>
        <w:t xml:space="preserve"> pozostających w szpitalach bądź kwarantannie domowej</w:t>
      </w:r>
    </w:p>
    <w:p w:rsidR="008D273D" w:rsidRDefault="008B39D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pracowników służb medycznych oraz osób opiekujących się tymi chorymi</w:t>
      </w: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Warunkiem dostąpienia odpustu zupełnego dla tych osób jest: </w:t>
      </w:r>
    </w:p>
    <w:p w:rsidR="008D273D" w:rsidRDefault="008B39D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brak przywiązania do jakiegokolwiek grzechu </w:t>
      </w:r>
    </w:p>
    <w:p w:rsidR="008D273D" w:rsidRDefault="008B39D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łączność duchowa poprzez transmisję z Mszą św. bądź Liturgią Godzin, modlitwa Róż</w:t>
      </w:r>
      <w:r>
        <w:rPr>
          <w:color w:val="000000"/>
        </w:rPr>
        <w:t xml:space="preserve">ańca, Droga Krzyżowa, Koronka do Miłosierdzia, </w:t>
      </w:r>
      <w:proofErr w:type="spellStart"/>
      <w:r>
        <w:rPr>
          <w:color w:val="000000"/>
        </w:rPr>
        <w:t>Akatyst</w:t>
      </w:r>
      <w:proofErr w:type="spellEnd"/>
      <w:r>
        <w:rPr>
          <w:color w:val="000000"/>
        </w:rPr>
        <w:t xml:space="preserve"> albo przynajmniej pobożne odmówienie modlitwy Ojcze Nasz, Wierzę i modlitwy do Maryi</w:t>
      </w:r>
    </w:p>
    <w:p w:rsidR="008D273D" w:rsidRDefault="008B39D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ofiarowanie tego doświadczenia w duchu wiary w Boga i miłości wobec bliźnich </w:t>
      </w:r>
    </w:p>
    <w:p w:rsidR="008D273D" w:rsidRDefault="008B39D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Trzecią grupą objętą odpustem specjaln</w:t>
      </w:r>
      <w:r>
        <w:rPr>
          <w:color w:val="000000"/>
        </w:rPr>
        <w:t xml:space="preserve">ym są wszyscy wierni modlący się </w:t>
      </w:r>
      <w:proofErr w:type="spellStart"/>
      <w:r>
        <w:rPr>
          <w:color w:val="000000"/>
        </w:rPr>
        <w:t>się</w:t>
      </w:r>
      <w:proofErr w:type="spellEnd"/>
      <w:r>
        <w:rPr>
          <w:color w:val="000000"/>
        </w:rPr>
        <w:t xml:space="preserve"> o ustanie pandemii i życie wieczne dla jej ofiar (poprzez: adorację Najświętszego Sakramentu - przynajmniej pół godziny, lekturę Pisma Świętego - przynajmniej pół </w:t>
      </w:r>
      <w:r>
        <w:rPr>
          <w:color w:val="000000"/>
        </w:rPr>
        <w:lastRenderedPageBreak/>
        <w:t xml:space="preserve">godziny, Różaniec, Koronkę do Miłosierdzia </w:t>
      </w:r>
      <w:proofErr w:type="spellStart"/>
      <w:r>
        <w:rPr>
          <w:color w:val="000000"/>
        </w:rPr>
        <w:t>Akatyst</w:t>
      </w:r>
      <w:proofErr w:type="spellEnd"/>
      <w:r>
        <w:rPr>
          <w:color w:val="000000"/>
        </w:rPr>
        <w:t>, nabo</w:t>
      </w:r>
      <w:r>
        <w:rPr>
          <w:color w:val="000000"/>
        </w:rPr>
        <w:t>żeństwo Drogi Krzyżowej czy inne nabożeństwa).</w:t>
      </w: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Decyzją Ojca Świętego Franciszka, do otrzymania odpustu zupełnego wystarczy </w:t>
      </w:r>
      <w:r>
        <w:rPr>
          <w:b/>
          <w:color w:val="000000"/>
        </w:rPr>
        <w:t xml:space="preserve">samo pragnienie spełnienia zwykłych warunków odpustu </w:t>
      </w:r>
      <w:r>
        <w:rPr>
          <w:color w:val="000000"/>
        </w:rPr>
        <w:t>(spowiedź, Komunia św., modlitwa w intencjach Ojca Świętego), jak tylko będzie t</w:t>
      </w:r>
      <w:r>
        <w:rPr>
          <w:color w:val="000000"/>
        </w:rPr>
        <w:t>o możliwe.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  <w:r>
        <w:rPr>
          <w:b/>
        </w:rPr>
        <w:t>kard. Kazimierz Nycz</w:t>
      </w: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  <w:r>
        <w:rPr>
          <w:b/>
        </w:rPr>
        <w:t>Arcybiskup Metropolita Warszawski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B39D4">
      <w:pPr>
        <w:pStyle w:val="normal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273D" w:rsidRDefault="008D27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8D273D" w:rsidSect="008D273D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902"/>
    <w:multiLevelType w:val="multilevel"/>
    <w:tmpl w:val="99E6B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9E1EE0"/>
    <w:multiLevelType w:val="multilevel"/>
    <w:tmpl w:val="7AB02D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9173806"/>
    <w:multiLevelType w:val="multilevel"/>
    <w:tmpl w:val="F14EBF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1B30240"/>
    <w:multiLevelType w:val="multilevel"/>
    <w:tmpl w:val="010EA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3E16F90"/>
    <w:multiLevelType w:val="multilevel"/>
    <w:tmpl w:val="6492C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D273D"/>
    <w:rsid w:val="008B39D4"/>
    <w:rsid w:val="008D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D273D"/>
  </w:style>
  <w:style w:type="table" w:customStyle="1" w:styleId="TableNormal">
    <w:name w:val="Table Normal"/>
    <w:rsid w:val="008D27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Podtytu">
    <w:name w:val="Subtitle"/>
    <w:basedOn w:val="normal"/>
    <w:next w:val="normal"/>
    <w:rsid w:val="008D273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Wojtas</dc:creator>
  <cp:lastModifiedBy>Anna Wojtas</cp:lastModifiedBy>
  <cp:revision>2</cp:revision>
  <dcterms:created xsi:type="dcterms:W3CDTF">2020-03-27T18:18:00Z</dcterms:created>
  <dcterms:modified xsi:type="dcterms:W3CDTF">2020-03-27T18:18:00Z</dcterms:modified>
</cp:coreProperties>
</file>